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0A4F" w14:textId="04407E66" w:rsidR="00C62EE2" w:rsidRPr="006A1661" w:rsidRDefault="008B69EF">
      <w:pPr>
        <w:rPr>
          <w:b/>
          <w:bCs/>
          <w:lang w:val="tr-TR"/>
        </w:rPr>
      </w:pPr>
      <w:r w:rsidRPr="006A1661">
        <w:rPr>
          <w:b/>
          <w:bCs/>
          <w:lang w:val="tr-TR"/>
        </w:rPr>
        <w:t xml:space="preserve">Mezun </w:t>
      </w:r>
      <w:r w:rsidR="00944D58">
        <w:rPr>
          <w:b/>
          <w:bCs/>
          <w:lang w:val="tr-TR"/>
        </w:rPr>
        <w:t>A</w:t>
      </w:r>
      <w:r w:rsidRPr="006A1661">
        <w:rPr>
          <w:b/>
          <w:bCs/>
          <w:lang w:val="tr-TR"/>
        </w:rPr>
        <w:t xml:space="preserve">nket </w:t>
      </w:r>
      <w:r w:rsidR="00944D58">
        <w:rPr>
          <w:b/>
          <w:bCs/>
          <w:lang w:val="tr-TR"/>
        </w:rPr>
        <w:t>D</w:t>
      </w:r>
      <w:r w:rsidRPr="006A1661">
        <w:rPr>
          <w:b/>
          <w:bCs/>
          <w:lang w:val="tr-TR"/>
        </w:rPr>
        <w:t>eğerlendirme</w:t>
      </w:r>
    </w:p>
    <w:p w14:paraId="04F86FB3" w14:textId="4B115A10" w:rsidR="008B69EF" w:rsidRDefault="008B69EF">
      <w:pPr>
        <w:rPr>
          <w:lang w:val="tr-TR"/>
        </w:rPr>
      </w:pPr>
      <w:proofErr w:type="spellStart"/>
      <w:r>
        <w:rPr>
          <w:lang w:val="tr-TR"/>
        </w:rPr>
        <w:t>Fotonik</w:t>
      </w:r>
      <w:proofErr w:type="spellEnd"/>
      <w:r>
        <w:rPr>
          <w:lang w:val="tr-TR"/>
        </w:rPr>
        <w:t xml:space="preserve"> Bölümü lisans ve lisansüstü programları mezunlarımıza yönelik hazırlanan ve Mart 2024’te yanıtlamaları için gönderilen anket sonuçlarının</w:t>
      </w:r>
      <w:r w:rsidR="00AB1E02">
        <w:rPr>
          <w:lang w:val="tr-TR"/>
        </w:rPr>
        <w:t xml:space="preserve"> değerlendirmesi aşağıda sunulmuştur.</w:t>
      </w:r>
    </w:p>
    <w:p w14:paraId="41FF0A6E" w14:textId="7887007B" w:rsidR="00992FAC" w:rsidRPr="005A3299" w:rsidRDefault="00992FAC" w:rsidP="005A3299">
      <w:pPr>
        <w:pStyle w:val="ListParagraph"/>
        <w:numPr>
          <w:ilvl w:val="0"/>
          <w:numId w:val="2"/>
        </w:numPr>
        <w:rPr>
          <w:lang w:val="tr-TR"/>
        </w:rPr>
      </w:pPr>
      <w:proofErr w:type="spellStart"/>
      <w:r w:rsidRPr="005A3299">
        <w:rPr>
          <w:lang w:val="tr-TR"/>
        </w:rPr>
        <w:t>Fotonik</w:t>
      </w:r>
      <w:proofErr w:type="spellEnd"/>
      <w:r w:rsidRPr="005A3299">
        <w:rPr>
          <w:lang w:val="tr-TR"/>
        </w:rPr>
        <w:t xml:space="preserve"> Bilimi ve Mühendisliği yüksek lisans programımız ilk mezunlarını </w:t>
      </w:r>
      <w:r w:rsidR="00AB1E02" w:rsidRPr="005A3299">
        <w:rPr>
          <w:lang w:val="tr-TR"/>
        </w:rPr>
        <w:t>2019</w:t>
      </w:r>
      <w:r w:rsidRPr="005A3299">
        <w:rPr>
          <w:lang w:val="tr-TR"/>
        </w:rPr>
        <w:t xml:space="preserve"> yılında, doktora programımız ise </w:t>
      </w:r>
      <w:r w:rsidR="00AB1E02" w:rsidRPr="005A3299">
        <w:rPr>
          <w:lang w:val="tr-TR"/>
        </w:rPr>
        <w:t>2023</w:t>
      </w:r>
      <w:r w:rsidRPr="005A3299">
        <w:rPr>
          <w:lang w:val="tr-TR"/>
        </w:rPr>
        <w:t xml:space="preserve"> yılında vermiştir.</w:t>
      </w:r>
      <w:r w:rsidR="005A3299" w:rsidRPr="005A3299">
        <w:rPr>
          <w:lang w:val="tr-TR"/>
        </w:rPr>
        <w:t xml:space="preserve"> </w:t>
      </w:r>
      <w:r w:rsidRPr="005A3299">
        <w:rPr>
          <w:lang w:val="tr-TR"/>
        </w:rPr>
        <w:t>Değerlendirmenin yapıldığı gün itibariyle</w:t>
      </w:r>
      <w:r w:rsidR="005A3299" w:rsidRPr="005A3299">
        <w:rPr>
          <w:lang w:val="tr-TR"/>
        </w:rPr>
        <w:t>,</w:t>
      </w:r>
      <w:r w:rsidRPr="005A3299">
        <w:rPr>
          <w:lang w:val="tr-TR"/>
        </w:rPr>
        <w:t xml:space="preserve"> </w:t>
      </w:r>
    </w:p>
    <w:p w14:paraId="1B944875" w14:textId="67068090" w:rsidR="00992FAC" w:rsidRPr="005A3299" w:rsidRDefault="00992FAC" w:rsidP="005A3299">
      <w:pPr>
        <w:pStyle w:val="ListParagraph"/>
        <w:numPr>
          <w:ilvl w:val="1"/>
          <w:numId w:val="2"/>
        </w:numPr>
        <w:rPr>
          <w:lang w:val="tr-TR"/>
        </w:rPr>
      </w:pPr>
      <w:r w:rsidRPr="005A3299">
        <w:rPr>
          <w:lang w:val="tr-TR"/>
        </w:rPr>
        <w:t>Doktora programı mezunlarımızın ankete katılım oranı %100’dür.</w:t>
      </w:r>
    </w:p>
    <w:p w14:paraId="22AC6B1A" w14:textId="77777777" w:rsidR="00992FAC" w:rsidRPr="005A3299" w:rsidRDefault="00992FAC" w:rsidP="005A3299">
      <w:pPr>
        <w:pStyle w:val="ListParagraph"/>
        <w:numPr>
          <w:ilvl w:val="2"/>
          <w:numId w:val="2"/>
        </w:numPr>
        <w:rPr>
          <w:lang w:val="tr-TR"/>
        </w:rPr>
      </w:pPr>
      <w:r w:rsidRPr="005A3299">
        <w:rPr>
          <w:lang w:val="tr-TR"/>
        </w:rPr>
        <w:t>0-6 Ay arası işe başlama oranı %100’dür.</w:t>
      </w:r>
    </w:p>
    <w:p w14:paraId="4B957992" w14:textId="77777777" w:rsidR="00992FAC" w:rsidRPr="005A3299" w:rsidRDefault="00992FAC" w:rsidP="005A3299">
      <w:pPr>
        <w:pStyle w:val="ListParagraph"/>
        <w:numPr>
          <w:ilvl w:val="2"/>
          <w:numId w:val="2"/>
        </w:numPr>
        <w:rPr>
          <w:lang w:val="tr-TR"/>
        </w:rPr>
      </w:pPr>
      <w:r w:rsidRPr="005A3299">
        <w:rPr>
          <w:lang w:val="tr-TR"/>
        </w:rPr>
        <w:t>Savunma ve eğitim sektörlerinde, Uzman Mühendis ve Proje Koordinatörü pozisyonlarında çalışmaktadırlar.</w:t>
      </w:r>
    </w:p>
    <w:p w14:paraId="16DA0AC5" w14:textId="276DCA51" w:rsidR="00992FAC" w:rsidRPr="005A3299" w:rsidRDefault="00992FAC" w:rsidP="005A3299">
      <w:pPr>
        <w:pStyle w:val="ListParagraph"/>
        <w:numPr>
          <w:ilvl w:val="1"/>
          <w:numId w:val="2"/>
        </w:numPr>
        <w:rPr>
          <w:lang w:val="tr-TR"/>
        </w:rPr>
      </w:pPr>
      <w:r w:rsidRPr="005A3299">
        <w:rPr>
          <w:lang w:val="tr-TR"/>
        </w:rPr>
        <w:t>Yüksek Lisans programı mezunlarımızın ankete katılı</w:t>
      </w:r>
      <w:r w:rsidR="00AB1E02" w:rsidRPr="005A3299">
        <w:rPr>
          <w:lang w:val="tr-TR"/>
        </w:rPr>
        <w:t>m</w:t>
      </w:r>
      <w:r w:rsidRPr="005A3299">
        <w:rPr>
          <w:lang w:val="tr-TR"/>
        </w:rPr>
        <w:t xml:space="preserve"> oranı %53’tür.</w:t>
      </w:r>
    </w:p>
    <w:p w14:paraId="7C6D9C7B" w14:textId="77777777" w:rsidR="00AB1E02" w:rsidRPr="005A3299" w:rsidRDefault="00AB1E02" w:rsidP="005A3299">
      <w:pPr>
        <w:pStyle w:val="ListParagraph"/>
        <w:numPr>
          <w:ilvl w:val="2"/>
          <w:numId w:val="2"/>
        </w:numPr>
        <w:rPr>
          <w:lang w:val="tr-TR"/>
        </w:rPr>
      </w:pPr>
      <w:r w:rsidRPr="005A3299">
        <w:rPr>
          <w:lang w:val="tr-TR"/>
        </w:rPr>
        <w:t>0-6 Ay arası işe başlama oranı %100’dür.</w:t>
      </w:r>
    </w:p>
    <w:p w14:paraId="067609F5" w14:textId="1465A73F" w:rsidR="00AB1E02" w:rsidRPr="005A3299" w:rsidRDefault="00AB1E02" w:rsidP="005A3299">
      <w:pPr>
        <w:pStyle w:val="ListParagraph"/>
        <w:numPr>
          <w:ilvl w:val="2"/>
          <w:numId w:val="2"/>
        </w:numPr>
        <w:rPr>
          <w:lang w:val="tr-TR"/>
        </w:rPr>
      </w:pPr>
      <w:r w:rsidRPr="005A3299">
        <w:rPr>
          <w:lang w:val="tr-TR"/>
        </w:rPr>
        <w:t>Ekran, savunma, optik iletişim</w:t>
      </w:r>
      <w:r w:rsidR="006A1661">
        <w:rPr>
          <w:lang w:val="tr-TR"/>
        </w:rPr>
        <w:t>, finans</w:t>
      </w:r>
      <w:r w:rsidRPr="005A3299">
        <w:rPr>
          <w:lang w:val="tr-TR"/>
        </w:rPr>
        <w:t xml:space="preserve"> ve eğitim sektörlerinde, Mühendis, Proje Koordinatörü</w:t>
      </w:r>
      <w:r w:rsidR="006A1661">
        <w:rPr>
          <w:lang w:val="tr-TR"/>
        </w:rPr>
        <w:t>, Veri Analisti</w:t>
      </w:r>
      <w:r w:rsidRPr="005A3299">
        <w:rPr>
          <w:lang w:val="tr-TR"/>
        </w:rPr>
        <w:t xml:space="preserve"> ve Araştırma Görevlisi pozisyonlarında çalışmaktadırlar.</w:t>
      </w:r>
    </w:p>
    <w:p w14:paraId="5F90A057" w14:textId="393883E4" w:rsidR="00992FAC" w:rsidRPr="005A3299" w:rsidRDefault="00AB1E02" w:rsidP="005A3299">
      <w:pPr>
        <w:pStyle w:val="ListParagraph"/>
        <w:numPr>
          <w:ilvl w:val="2"/>
          <w:numId w:val="2"/>
        </w:numPr>
        <w:rPr>
          <w:lang w:val="tr-TR"/>
        </w:rPr>
      </w:pPr>
      <w:r w:rsidRPr="005A3299">
        <w:rPr>
          <w:lang w:val="tr-TR"/>
        </w:rPr>
        <w:t>%20si yurtdışında</w:t>
      </w:r>
      <w:r w:rsidR="00500E32">
        <w:rPr>
          <w:lang w:val="tr-TR"/>
        </w:rPr>
        <w:t>,</w:t>
      </w:r>
      <w:r w:rsidRPr="005A3299">
        <w:rPr>
          <w:lang w:val="tr-TR"/>
        </w:rPr>
        <w:t xml:space="preserve"> %50’si yurtiçinde lisansüstü eğitimine devam etmektedir.</w:t>
      </w:r>
    </w:p>
    <w:p w14:paraId="2097C21D" w14:textId="28B397AF" w:rsidR="008B69EF" w:rsidRPr="005A3299" w:rsidRDefault="008B69EF" w:rsidP="005A3299">
      <w:pPr>
        <w:pStyle w:val="ListParagraph"/>
        <w:numPr>
          <w:ilvl w:val="0"/>
          <w:numId w:val="3"/>
        </w:numPr>
        <w:rPr>
          <w:lang w:val="tr-TR"/>
        </w:rPr>
      </w:pPr>
      <w:proofErr w:type="spellStart"/>
      <w:r w:rsidRPr="005A3299">
        <w:rPr>
          <w:lang w:val="tr-TR"/>
        </w:rPr>
        <w:t>Fotonik</w:t>
      </w:r>
      <w:proofErr w:type="spellEnd"/>
      <w:r w:rsidRPr="005A3299">
        <w:rPr>
          <w:lang w:val="tr-TR"/>
        </w:rPr>
        <w:t xml:space="preserve"> lisans programımız ilk mezunlarını 2023 yılında vermiştir.</w:t>
      </w:r>
      <w:r w:rsidR="005A3299" w:rsidRPr="005A3299">
        <w:rPr>
          <w:lang w:val="tr-TR"/>
        </w:rPr>
        <w:t xml:space="preserve"> </w:t>
      </w:r>
      <w:r w:rsidRPr="005A3299">
        <w:rPr>
          <w:lang w:val="tr-TR"/>
        </w:rPr>
        <w:t>Değerlendirmenin yapıldığı gün itibariyle mezunlarımızın</w:t>
      </w:r>
      <w:r w:rsidR="00500E32">
        <w:rPr>
          <w:lang w:val="tr-TR"/>
        </w:rPr>
        <w:t xml:space="preserve"> </w:t>
      </w:r>
      <w:r w:rsidR="00500E32" w:rsidRPr="005A3299">
        <w:rPr>
          <w:lang w:val="tr-TR"/>
        </w:rPr>
        <w:t>ankete katılım oranı %</w:t>
      </w:r>
      <w:r w:rsidR="00FC58FD">
        <w:rPr>
          <w:lang w:val="tr-TR"/>
        </w:rPr>
        <w:t>100</w:t>
      </w:r>
      <w:r w:rsidR="00500E32" w:rsidRPr="005A3299">
        <w:rPr>
          <w:lang w:val="tr-TR"/>
        </w:rPr>
        <w:t>’</w:t>
      </w:r>
      <w:r w:rsidR="00500E32">
        <w:rPr>
          <w:lang w:val="tr-TR"/>
        </w:rPr>
        <w:t>dir</w:t>
      </w:r>
      <w:r w:rsidR="00500E32" w:rsidRPr="005A3299">
        <w:rPr>
          <w:lang w:val="tr-TR"/>
        </w:rPr>
        <w:t>.</w:t>
      </w:r>
      <w:r w:rsidRPr="005A3299">
        <w:rPr>
          <w:lang w:val="tr-TR"/>
        </w:rPr>
        <w:t xml:space="preserve">, </w:t>
      </w:r>
    </w:p>
    <w:p w14:paraId="06C56D7F" w14:textId="4FD60308" w:rsidR="005A3299" w:rsidRDefault="008E6FE6" w:rsidP="005A3299">
      <w:pPr>
        <w:pStyle w:val="ListParagraph"/>
        <w:numPr>
          <w:ilvl w:val="1"/>
          <w:numId w:val="3"/>
        </w:numPr>
        <w:rPr>
          <w:lang w:val="tr-TR"/>
        </w:rPr>
      </w:pPr>
      <w:r>
        <w:rPr>
          <w:lang w:val="tr-TR"/>
        </w:rPr>
        <w:t>0-6</w:t>
      </w:r>
      <w:r w:rsidR="005A3299" w:rsidRPr="005A3299">
        <w:rPr>
          <w:lang w:val="tr-TR"/>
        </w:rPr>
        <w:t xml:space="preserve"> Ay içerisinde eğitime devam ve/veya işe başlama oranı %8</w:t>
      </w:r>
      <w:r w:rsidR="00EC1491">
        <w:rPr>
          <w:lang w:val="tr-TR"/>
        </w:rPr>
        <w:t>3</w:t>
      </w:r>
      <w:r w:rsidR="005A3299" w:rsidRPr="005A3299">
        <w:rPr>
          <w:lang w:val="tr-TR"/>
        </w:rPr>
        <w:t>’</w:t>
      </w:r>
      <w:r w:rsidR="00EC1491">
        <w:rPr>
          <w:lang w:val="tr-TR"/>
        </w:rPr>
        <w:t>tü</w:t>
      </w:r>
      <w:r w:rsidR="005A3299" w:rsidRPr="005A3299">
        <w:rPr>
          <w:lang w:val="tr-TR"/>
        </w:rPr>
        <w:t>r.</w:t>
      </w:r>
    </w:p>
    <w:p w14:paraId="5EB55D83" w14:textId="648F4BCD" w:rsidR="008B69EF" w:rsidRPr="005A3299" w:rsidRDefault="008B69EF" w:rsidP="005A3299">
      <w:pPr>
        <w:pStyle w:val="ListParagraph"/>
        <w:numPr>
          <w:ilvl w:val="1"/>
          <w:numId w:val="3"/>
        </w:numPr>
        <w:rPr>
          <w:lang w:val="tr-TR"/>
        </w:rPr>
      </w:pPr>
      <w:r w:rsidRPr="005A3299">
        <w:rPr>
          <w:lang w:val="tr-TR"/>
        </w:rPr>
        <w:t>%</w:t>
      </w:r>
      <w:r w:rsidR="00EC1491">
        <w:rPr>
          <w:lang w:val="tr-TR"/>
        </w:rPr>
        <w:t>33</w:t>
      </w:r>
      <w:r w:rsidRPr="005A3299">
        <w:rPr>
          <w:lang w:val="tr-TR"/>
        </w:rPr>
        <w:t>’</w:t>
      </w:r>
      <w:r w:rsidR="00EC1491">
        <w:rPr>
          <w:lang w:val="tr-TR"/>
        </w:rPr>
        <w:t>ü</w:t>
      </w:r>
      <w:r w:rsidRPr="005A3299">
        <w:rPr>
          <w:lang w:val="tr-TR"/>
        </w:rPr>
        <w:t xml:space="preserve"> yurtdışında, %</w:t>
      </w:r>
      <w:r w:rsidR="00EC1491">
        <w:rPr>
          <w:lang w:val="tr-TR"/>
        </w:rPr>
        <w:t>5</w:t>
      </w:r>
      <w:r w:rsidRPr="005A3299">
        <w:rPr>
          <w:lang w:val="tr-TR"/>
        </w:rPr>
        <w:t>0’</w:t>
      </w:r>
      <w:r w:rsidR="00EC1491">
        <w:rPr>
          <w:lang w:val="tr-TR"/>
        </w:rPr>
        <w:t>si</w:t>
      </w:r>
      <w:r w:rsidRPr="005A3299">
        <w:rPr>
          <w:lang w:val="tr-TR"/>
        </w:rPr>
        <w:t xml:space="preserve"> yurtiçinde lisansüstü eğitimlerine devam etmektedir.</w:t>
      </w:r>
    </w:p>
    <w:p w14:paraId="5895C52E" w14:textId="18F83C53" w:rsidR="008B69EF" w:rsidRPr="005A3299" w:rsidRDefault="008B69EF" w:rsidP="005A3299">
      <w:pPr>
        <w:pStyle w:val="ListParagraph"/>
        <w:numPr>
          <w:ilvl w:val="1"/>
          <w:numId w:val="3"/>
        </w:numPr>
        <w:rPr>
          <w:lang w:val="tr-TR"/>
        </w:rPr>
      </w:pPr>
      <w:r w:rsidRPr="005A3299">
        <w:rPr>
          <w:lang w:val="tr-TR"/>
        </w:rPr>
        <w:t>%</w:t>
      </w:r>
      <w:r w:rsidR="00D250B1">
        <w:rPr>
          <w:lang w:val="tr-TR"/>
        </w:rPr>
        <w:t>17</w:t>
      </w:r>
      <w:r w:rsidRPr="005A3299">
        <w:rPr>
          <w:lang w:val="tr-TR"/>
        </w:rPr>
        <w:t xml:space="preserve">’si savunma sanayinde faaliyet gösteren </w:t>
      </w:r>
      <w:r w:rsidR="00AB0F86" w:rsidRPr="005A3299">
        <w:rPr>
          <w:lang w:val="tr-TR"/>
        </w:rPr>
        <w:t>bir firmada Ar-Ge mühendisi olarak çalışmaktadır.</w:t>
      </w:r>
    </w:p>
    <w:p w14:paraId="153AB4AE" w14:textId="77777777" w:rsidR="005A3299" w:rsidRDefault="005A3299" w:rsidP="00AB0F86">
      <w:pPr>
        <w:rPr>
          <w:lang w:val="tr-TR"/>
        </w:rPr>
      </w:pPr>
    </w:p>
    <w:p w14:paraId="62DF3EBB" w14:textId="77777777" w:rsidR="005A3299" w:rsidRPr="00D250B1" w:rsidRDefault="005A3299" w:rsidP="00AB0F86">
      <w:r>
        <w:rPr>
          <w:lang w:val="tr-TR"/>
        </w:rPr>
        <w:t xml:space="preserve">23.03.2024 itibariyle; </w:t>
      </w:r>
    </w:p>
    <w:p w14:paraId="6882DE19" w14:textId="07A5133A" w:rsidR="00AB0F86" w:rsidRDefault="005A3299" w:rsidP="00AB0F86">
      <w:pPr>
        <w:rPr>
          <w:lang w:val="tr-TR"/>
        </w:rPr>
      </w:pPr>
      <w:r>
        <w:rPr>
          <w:lang w:val="tr-TR"/>
        </w:rPr>
        <w:t>mezunlarımızın bulunduğu ülkeler</w:t>
      </w:r>
    </w:p>
    <w:p w14:paraId="29479690" w14:textId="6639CD35" w:rsidR="005A3299" w:rsidRDefault="005A3299" w:rsidP="00AB0F86">
      <w:pPr>
        <w:rPr>
          <w:lang w:val="tr-TR"/>
        </w:rPr>
      </w:pPr>
      <w:r w:rsidRPr="005A3299">
        <w:rPr>
          <w:noProof/>
          <w:lang w:val="tr-TR"/>
        </w:rPr>
        <w:drawing>
          <wp:inline distT="0" distB="0" distL="0" distR="0" wp14:anchorId="528250E8" wp14:editId="741329EE">
            <wp:extent cx="5740400" cy="3305646"/>
            <wp:effectExtent l="0" t="0" r="0" b="9525"/>
            <wp:docPr id="15348122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12296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16865" t="19596" r="15564" b="11229"/>
                    <a:stretch/>
                  </pic:blipFill>
                  <pic:spPr bwMode="auto">
                    <a:xfrm>
                      <a:off x="0" y="0"/>
                      <a:ext cx="5749431" cy="331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4BCD9" w14:textId="77777777" w:rsidR="00AB0F86" w:rsidRPr="008B69EF" w:rsidRDefault="00AB0F86">
      <w:pPr>
        <w:rPr>
          <w:lang w:val="tr-TR"/>
        </w:rPr>
      </w:pPr>
    </w:p>
    <w:sectPr w:rsidR="00AB0F86" w:rsidRPr="008B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3D8"/>
    <w:multiLevelType w:val="hybridMultilevel"/>
    <w:tmpl w:val="FF2CE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6886"/>
    <w:multiLevelType w:val="hybridMultilevel"/>
    <w:tmpl w:val="6B647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589"/>
    <w:multiLevelType w:val="hybridMultilevel"/>
    <w:tmpl w:val="962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08878">
    <w:abstractNumId w:val="0"/>
  </w:num>
  <w:num w:numId="2" w16cid:durableId="357850951">
    <w:abstractNumId w:val="2"/>
  </w:num>
  <w:num w:numId="3" w16cid:durableId="80173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F"/>
    <w:rsid w:val="00500E32"/>
    <w:rsid w:val="005A3299"/>
    <w:rsid w:val="005C30E3"/>
    <w:rsid w:val="005E26EE"/>
    <w:rsid w:val="006A1661"/>
    <w:rsid w:val="008B69EF"/>
    <w:rsid w:val="008E6FE6"/>
    <w:rsid w:val="00944D58"/>
    <w:rsid w:val="00992FAC"/>
    <w:rsid w:val="00AB0F86"/>
    <w:rsid w:val="00AB1E02"/>
    <w:rsid w:val="00C62EE2"/>
    <w:rsid w:val="00D250B1"/>
    <w:rsid w:val="00EC149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388E6"/>
  <w15:chartTrackingRefBased/>
  <w15:docId w15:val="{EB5E1407-7FD4-418C-823B-26403544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9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9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9E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9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9E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9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9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9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9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EF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9EF"/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9EF"/>
    <w:rPr>
      <w:rFonts w:eastAsiaTheme="majorEastAsia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9EF"/>
    <w:rPr>
      <w:rFonts w:eastAsiaTheme="majorEastAsia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9EF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9EF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9EF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9EF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69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9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9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9EF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B69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69EF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8B69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69E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9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9EF"/>
    <w:rPr>
      <w:i/>
      <w:iCs/>
      <w:color w:val="2F5496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8B69E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VARLIKLI</dc:creator>
  <cp:keywords/>
  <dc:description/>
  <cp:lastModifiedBy>YAGIZ OYUN</cp:lastModifiedBy>
  <cp:revision>8</cp:revision>
  <dcterms:created xsi:type="dcterms:W3CDTF">2024-03-23T09:11:00Z</dcterms:created>
  <dcterms:modified xsi:type="dcterms:W3CDTF">2024-04-18T11:36:00Z</dcterms:modified>
</cp:coreProperties>
</file>